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D5" w:rsidRPr="00434395" w:rsidRDefault="00B058D5" w:rsidP="00B058D5">
      <w:pPr>
        <w:spacing w:line="440" w:lineRule="exact"/>
        <w:rPr>
          <w:b/>
          <w:color w:val="000000"/>
          <w:sz w:val="18"/>
          <w:szCs w:val="18"/>
        </w:rPr>
      </w:pPr>
      <w:r w:rsidRPr="00FB05A5">
        <w:rPr>
          <w:rFonts w:ascii="黑体" w:eastAsia="黑体" w:hint="eastAsia"/>
          <w:color w:val="000000"/>
          <w:sz w:val="24"/>
        </w:rPr>
        <w:t>附表1                       烟草专业本科通识教育课教学进程表</w:t>
      </w:r>
    </w:p>
    <w:tbl>
      <w:tblPr>
        <w:tblW w:w="94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441"/>
        <w:gridCol w:w="3820"/>
        <w:gridCol w:w="618"/>
        <w:gridCol w:w="600"/>
        <w:gridCol w:w="601"/>
        <w:gridCol w:w="601"/>
        <w:gridCol w:w="658"/>
        <w:gridCol w:w="630"/>
      </w:tblGrid>
      <w:tr w:rsidR="00B058D5" w:rsidRPr="00FB05A5" w:rsidTr="00232EAC">
        <w:trPr>
          <w:cantSplit/>
          <w:trHeight w:val="20"/>
          <w:jc w:val="center"/>
        </w:trPr>
        <w:tc>
          <w:tcPr>
            <w:tcW w:w="502" w:type="dxa"/>
            <w:vMerge w:val="restart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41" w:type="dxa"/>
            <w:vMerge w:val="restart"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820" w:type="dxa"/>
            <w:vMerge w:val="restart"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18" w:type="dxa"/>
            <w:vMerge w:val="restart"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658" w:type="dxa"/>
            <w:vMerge w:val="restart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开课学期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B058D5" w:rsidRPr="00FB05A5" w:rsidTr="00232EAC">
        <w:trPr>
          <w:cantSplit/>
          <w:trHeight w:val="20"/>
          <w:jc w:val="center"/>
        </w:trPr>
        <w:tc>
          <w:tcPr>
            <w:tcW w:w="502" w:type="dxa"/>
            <w:vMerge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vMerge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658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rPr>
          <w:cantSplit/>
          <w:trHeight w:val="645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通识必修课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思想道德修养与法律基础</w:t>
            </w: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Moral Cultivation and Basics of Law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B058D5" w:rsidRPr="00FB05A5" w:rsidTr="00232EAC">
        <w:trPr>
          <w:cantSplit/>
          <w:trHeight w:val="559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马克思主义基本原理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Basic Tenets of Marxism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B058D5" w:rsidRPr="00FB05A5" w:rsidTr="00232EAC">
        <w:trPr>
          <w:cantSplit/>
          <w:trHeight w:val="423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中国近现代史纲要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 xml:space="preserve">Compendium of </w:t>
            </w:r>
            <w:smartTag w:uri="urn:schemas-microsoft-com:office:smarttags" w:element="country-region">
              <w:smartTag w:uri="urn:schemas-microsoft-com:office:smarttags" w:element="place">
                <w:r w:rsidRPr="00FB05A5">
                  <w:rPr>
                    <w:color w:val="000000"/>
                    <w:sz w:val="20"/>
                    <w:szCs w:val="20"/>
                  </w:rPr>
                  <w:t>China</w:t>
                </w:r>
              </w:smartTag>
            </w:smartTag>
            <w:r w:rsidRPr="00FB05A5">
              <w:rPr>
                <w:color w:val="000000"/>
                <w:sz w:val="20"/>
                <w:szCs w:val="20"/>
              </w:rPr>
              <w:t>’s Recent and Modern History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毛泽东思想和中国特色社会主义理论体系概论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大学英语</w:t>
            </w:r>
            <w:r w:rsidRPr="00FB05A5">
              <w:rPr>
                <w:bCs/>
                <w:color w:val="000000"/>
                <w:sz w:val="20"/>
                <w:szCs w:val="20"/>
              </w:rPr>
              <w:t>B1-B4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 xml:space="preserve">College English </w:t>
            </w:r>
            <w:r w:rsidRPr="00FB05A5">
              <w:rPr>
                <w:bCs/>
                <w:color w:val="000000"/>
                <w:sz w:val="20"/>
                <w:szCs w:val="20"/>
              </w:rPr>
              <w:t>B1-B4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外语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vAlign w:val="center"/>
          </w:tcPr>
          <w:p w:rsidR="00B058D5" w:rsidRPr="00DA1B44" w:rsidRDefault="00B058D5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计算机文化基础</w:t>
            </w: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:rsidR="00B058D5" w:rsidRPr="00DA1B44" w:rsidRDefault="00B058D5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bCs/>
                <w:color w:val="000000"/>
                <w:sz w:val="20"/>
                <w:szCs w:val="20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B058D5" w:rsidRPr="00DA1B44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00" w:type="dxa"/>
            <w:vAlign w:val="center"/>
          </w:tcPr>
          <w:p w:rsidR="00B058D5" w:rsidRPr="00DA1B44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" w:type="dxa"/>
            <w:vAlign w:val="center"/>
          </w:tcPr>
          <w:p w:rsidR="00B058D5" w:rsidRPr="00DA1B44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" w:type="dxa"/>
            <w:vAlign w:val="center"/>
          </w:tcPr>
          <w:p w:rsidR="00B058D5" w:rsidRPr="00DA1B44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DA1B44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058D5" w:rsidRPr="00DA1B44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vAlign w:val="center"/>
          </w:tcPr>
          <w:p w:rsidR="00B058D5" w:rsidRPr="00DA1B44" w:rsidRDefault="00B058D5" w:rsidP="00232EAC">
            <w:pPr>
              <w:spacing w:line="280" w:lineRule="exac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计算机文化基础实验</w:t>
            </w: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</w:p>
          <w:p w:rsidR="00B058D5" w:rsidRPr="00DA1B44" w:rsidRDefault="00B058D5" w:rsidP="00232EAC">
            <w:pPr>
              <w:spacing w:line="280" w:lineRule="exact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 xml:space="preserve">Experiments of </w:t>
            </w:r>
            <w:r w:rsidRPr="00DA1B44">
              <w:rPr>
                <w:bCs/>
                <w:color w:val="000000"/>
                <w:sz w:val="20"/>
                <w:szCs w:val="20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0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:rsidR="00B058D5" w:rsidRPr="00DA1B44" w:rsidRDefault="00B058D5" w:rsidP="00232EAC">
            <w:pPr>
              <w:spacing w:line="28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DA1B44">
              <w:rPr>
                <w:rFonts w:hint="eastAsia"/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058D5" w:rsidRPr="00723338" w:rsidRDefault="00B058D5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vAlign w:val="center"/>
          </w:tcPr>
          <w:p w:rsidR="00B058D5" w:rsidRPr="00FB05A5" w:rsidRDefault="00B058D5" w:rsidP="00232EAC">
            <w:pPr>
              <w:spacing w:line="280" w:lineRule="exac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普通体育课</w:t>
            </w:r>
            <w:r w:rsidRPr="00FB05A5">
              <w:rPr>
                <w:bCs/>
                <w:color w:val="000000"/>
                <w:sz w:val="20"/>
                <w:szCs w:val="20"/>
              </w:rPr>
              <w:t>1-2</w:t>
            </w:r>
          </w:p>
          <w:p w:rsidR="00B058D5" w:rsidRPr="00FB05A5" w:rsidRDefault="00B058D5" w:rsidP="00232EAC">
            <w:pPr>
              <w:spacing w:line="280" w:lineRule="exac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General P.E.1-2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spacing w:line="24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spacing w:line="24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小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FB05A5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0" w:type="dxa"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01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rPr>
          <w:cantSplit/>
          <w:trHeight w:val="583"/>
          <w:jc w:val="center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模块名称</w:t>
            </w:r>
          </w:p>
        </w:tc>
        <w:tc>
          <w:tcPr>
            <w:tcW w:w="618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color w:val="000000"/>
                <w:kern w:val="10"/>
                <w:sz w:val="20"/>
                <w:szCs w:val="20"/>
              </w:rPr>
              <w:t>选修要求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建议修读学期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计算机模块课程</w:t>
            </w:r>
          </w:p>
        </w:tc>
        <w:tc>
          <w:tcPr>
            <w:tcW w:w="618" w:type="dxa"/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pStyle w:val="20"/>
              <w:keepNext/>
              <w:ind w:firstLine="0"/>
              <w:rPr>
                <w:bCs/>
                <w:color w:val="000000"/>
                <w:sz w:val="20"/>
              </w:rPr>
            </w:pPr>
            <w:r w:rsidRPr="00E97A73">
              <w:rPr>
                <w:bCs/>
                <w:color w:val="000000"/>
                <w:sz w:val="20"/>
              </w:rPr>
              <w:t>每名学生至少获得计算机模块课程</w:t>
            </w:r>
            <w:r w:rsidRPr="00E97A73">
              <w:rPr>
                <w:bCs/>
                <w:color w:val="000000"/>
                <w:sz w:val="20"/>
              </w:rPr>
              <w:t>4</w:t>
            </w:r>
            <w:r w:rsidRPr="00E97A73">
              <w:rPr>
                <w:bCs/>
                <w:color w:val="000000"/>
                <w:sz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pStyle w:val="20"/>
              <w:keepNext/>
              <w:ind w:firstLine="0"/>
              <w:jc w:val="center"/>
              <w:rPr>
                <w:bCs/>
                <w:color w:val="000000"/>
                <w:sz w:val="20"/>
              </w:rPr>
            </w:pPr>
            <w:r w:rsidRPr="00E97A73">
              <w:rPr>
                <w:bCs/>
                <w:color w:val="000000"/>
                <w:sz w:val="20"/>
              </w:rPr>
              <w:t>2-7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E97A73" w:rsidRDefault="00B058D5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E97A73">
              <w:rPr>
                <w:bCs/>
                <w:color w:val="000000"/>
                <w:sz w:val="20"/>
              </w:rPr>
              <w:t>信息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体育模块课程</w:t>
            </w:r>
          </w:p>
        </w:tc>
        <w:tc>
          <w:tcPr>
            <w:tcW w:w="618" w:type="dxa"/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每名学生至少获得体育模块课程</w:t>
            </w:r>
            <w:r w:rsidRPr="00E97A73">
              <w:rPr>
                <w:bCs/>
                <w:color w:val="000000"/>
                <w:sz w:val="20"/>
                <w:szCs w:val="20"/>
              </w:rPr>
              <w:t>2</w:t>
            </w:r>
            <w:r w:rsidRPr="00E97A73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E97A73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素质教育模块课程</w:t>
            </w:r>
          </w:p>
        </w:tc>
        <w:tc>
          <w:tcPr>
            <w:tcW w:w="618" w:type="dxa"/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每名学生至少获得素质教育模块课程</w:t>
            </w:r>
            <w:r w:rsidRPr="00E97A73">
              <w:rPr>
                <w:bCs/>
                <w:color w:val="000000"/>
                <w:sz w:val="20"/>
                <w:szCs w:val="20"/>
              </w:rPr>
              <w:t>6</w:t>
            </w:r>
            <w:r w:rsidRPr="00E97A73">
              <w:rPr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E97A73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各学院</w:t>
            </w: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02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小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FB05A5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rPr>
          <w:cantSplit/>
          <w:trHeight w:val="567"/>
          <w:jc w:val="center"/>
        </w:trPr>
        <w:tc>
          <w:tcPr>
            <w:tcW w:w="5763" w:type="dxa"/>
            <w:gridSpan w:val="3"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合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  </w:t>
            </w:r>
            <w:r w:rsidRPr="00FB05A5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7A73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:rsidR="00B058D5" w:rsidRPr="00E97A73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58D5" w:rsidRPr="00FB05A5" w:rsidRDefault="00B058D5" w:rsidP="00B058D5">
      <w:pPr>
        <w:adjustRightInd w:val="0"/>
        <w:spacing w:afterLines="50" w:after="120"/>
        <w:rPr>
          <w:rFonts w:ascii="黑体" w:eastAsia="黑体" w:hint="eastAsia"/>
          <w:color w:val="000000"/>
          <w:sz w:val="24"/>
        </w:rPr>
      </w:pPr>
      <w:r w:rsidRPr="00434395">
        <w:rPr>
          <w:b/>
          <w:color w:val="000000"/>
          <w:sz w:val="18"/>
          <w:szCs w:val="18"/>
        </w:rPr>
        <w:br w:type="page"/>
      </w:r>
      <w:r w:rsidRPr="00FB05A5">
        <w:rPr>
          <w:rFonts w:ascii="黑体" w:eastAsia="黑体" w:hint="eastAsia"/>
          <w:color w:val="000000"/>
          <w:sz w:val="24"/>
        </w:rPr>
        <w:lastRenderedPageBreak/>
        <w:t>附表2                   烟草专业本科专业教育课教学进程表</w:t>
      </w:r>
    </w:p>
    <w:tbl>
      <w:tblPr>
        <w:tblW w:w="93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28"/>
        <w:gridCol w:w="1286"/>
        <w:gridCol w:w="3094"/>
        <w:gridCol w:w="770"/>
        <w:gridCol w:w="606"/>
        <w:gridCol w:w="606"/>
        <w:gridCol w:w="607"/>
        <w:gridCol w:w="798"/>
        <w:gridCol w:w="938"/>
      </w:tblGrid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课程类型</w:t>
            </w:r>
          </w:p>
        </w:tc>
        <w:tc>
          <w:tcPr>
            <w:tcW w:w="1314" w:type="dxa"/>
            <w:gridSpan w:val="2"/>
            <w:vMerge w:val="restart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094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770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819" w:type="dxa"/>
            <w:gridSpan w:val="3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798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938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  <w:tblHeader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vMerge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94" w:type="dxa"/>
            <w:vMerge/>
            <w:noWrap/>
            <w:vAlign w:val="center"/>
          </w:tcPr>
          <w:p w:rsidR="00B058D5" w:rsidRPr="00FB05A5" w:rsidRDefault="00B058D5" w:rsidP="00232EAC">
            <w:pPr>
              <w:ind w:left="-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798" w:type="dxa"/>
            <w:vMerge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vMerge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602" w:type="dxa"/>
            <w:vMerge w:val="restart"/>
            <w:shd w:val="clear" w:color="auto" w:fill="auto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251750500"/>
            <w:bookmarkStart w:id="1" w:name="_Hlk276115622"/>
            <w:r w:rsidRPr="00FB05A5">
              <w:rPr>
                <w:b/>
                <w:bCs/>
                <w:color w:val="000000"/>
                <w:sz w:val="20"/>
                <w:szCs w:val="20"/>
              </w:rPr>
              <w:t>学科基础课</w:t>
            </w: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高等数学</w:t>
            </w:r>
            <w:r w:rsidRPr="00FB05A5">
              <w:rPr>
                <w:bCs/>
                <w:color w:val="000000"/>
                <w:sz w:val="20"/>
                <w:szCs w:val="20"/>
              </w:rPr>
              <w:t>C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Advanced Mathematics C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线性代数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Linear Algebra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概率统计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Probability Theory and Mathematical Statistics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无机及分析化学</w:t>
            </w: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  <w:p w:rsidR="00B058D5" w:rsidRPr="00FB05A5" w:rsidRDefault="00B058D5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 xml:space="preserve">Inorganic </w:t>
            </w:r>
            <w:r w:rsidRPr="00FB05A5">
              <w:rPr>
                <w:bCs/>
                <w:color w:val="000000"/>
                <w:sz w:val="20"/>
                <w:szCs w:val="20"/>
              </w:rPr>
              <w:t>＆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Analytical Chemistry 1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无机及分析化学</w:t>
            </w: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 xml:space="preserve">Inorganic </w:t>
            </w:r>
            <w:r w:rsidRPr="00FB05A5">
              <w:rPr>
                <w:bCs/>
                <w:color w:val="000000"/>
                <w:sz w:val="20"/>
                <w:szCs w:val="20"/>
              </w:rPr>
              <w:t>＆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Analytical Chemistry 2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有机化学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Organic Chemistry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基础化学实验</w:t>
            </w: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Basic Chemistry Experiments 1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基础化学实验</w:t>
            </w: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Basic Chemistry Experiments 2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大学物理学</w:t>
            </w:r>
            <w:r w:rsidRPr="00FB05A5">
              <w:rPr>
                <w:bCs/>
                <w:color w:val="000000"/>
                <w:sz w:val="20"/>
                <w:szCs w:val="20"/>
              </w:rPr>
              <w:t>C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College Physics C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大学物理学实验</w:t>
            </w:r>
            <w:r w:rsidRPr="00FB05A5">
              <w:rPr>
                <w:bCs/>
                <w:color w:val="000000"/>
                <w:sz w:val="20"/>
                <w:szCs w:val="20"/>
              </w:rPr>
              <w:t>C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College Physics Experiments C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生物化学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Biochemistry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植物生理学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Plant Physiology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BK006008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遗传学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Genetics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微生物学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Microbiology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BK035003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分子生物学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Molecular Biology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植物学实验（植物解剖）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Botany Experiments</w:t>
            </w:r>
            <w:r w:rsidRPr="00FB05A5">
              <w:rPr>
                <w:bCs/>
                <w:color w:val="000000"/>
                <w:sz w:val="20"/>
                <w:szCs w:val="20"/>
              </w:rPr>
              <w:t>（</w:t>
            </w:r>
            <w:r w:rsidRPr="00FB05A5">
              <w:rPr>
                <w:bCs/>
                <w:color w:val="000000"/>
                <w:sz w:val="20"/>
                <w:szCs w:val="20"/>
              </w:rPr>
              <w:t>Plant Anatomy</w:t>
            </w:r>
            <w:r w:rsidRPr="00FB05A5">
              <w:rPr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植物学实验（植物分类）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Botany Experiments</w:t>
            </w:r>
            <w:r w:rsidRPr="00FB05A5">
              <w:rPr>
                <w:bCs/>
                <w:color w:val="000000"/>
                <w:sz w:val="20"/>
                <w:szCs w:val="20"/>
              </w:rPr>
              <w:t>（</w:t>
            </w:r>
            <w:r w:rsidRPr="00FB05A5">
              <w:rPr>
                <w:bCs/>
                <w:color w:val="000000"/>
                <w:sz w:val="20"/>
                <w:szCs w:val="20"/>
              </w:rPr>
              <w:t>Plant Taxonomy</w:t>
            </w:r>
            <w:r w:rsidRPr="00FB05A5">
              <w:rPr>
                <w:bCs/>
                <w:color w:val="000000"/>
                <w:sz w:val="20"/>
                <w:szCs w:val="20"/>
              </w:rPr>
              <w:t>）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生物化学实验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Biochemistry Experiments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植物生理学实验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Experiments of Plant Physiology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BK006009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遗传学实验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Genetics  Experiments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微生物学实验</w:t>
            </w:r>
            <w:r w:rsidRPr="00FB05A5">
              <w:rPr>
                <w:bCs/>
                <w:color w:val="000000"/>
                <w:sz w:val="20"/>
                <w:szCs w:val="20"/>
              </w:rPr>
              <w:t>B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Experiments of Microbiology B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BK097014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ind w:leftChars="-20" w:left="4" w:hangingChars="23" w:hanging="46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现代仪器分析</w:t>
            </w:r>
          </w:p>
          <w:p w:rsidR="00B058D5" w:rsidRPr="00FB05A5" w:rsidRDefault="00B058D5" w:rsidP="00232EAC">
            <w:pPr>
              <w:ind w:leftChars="-20" w:left="4" w:hangingChars="23" w:hanging="46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Modern Instrumental Analysis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BK013020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土壤与肥料学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Soil and Fertilizer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资环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BK013022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土壤与肥料学实验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The Experiments of Soil and Fertilizer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资环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602" w:type="dxa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BK003001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生物统计与试验设计</w:t>
            </w: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A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Ansi="宋体"/>
                <w:bCs/>
                <w:color w:val="000000"/>
                <w:sz w:val="20"/>
                <w:szCs w:val="20"/>
              </w:rPr>
              <w:t xml:space="preserve">Biostatistics and Experimental Design </w:t>
            </w:r>
            <w:r w:rsidRPr="00FB05A5"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602" w:type="dxa"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BK064008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植物病理学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Plant Pathology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602" w:type="dxa"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BK064002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昆虫学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Entomology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3.9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</w:t>
            </w:r>
            <w:r w:rsidRPr="00FB05A5"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10" w:type="dxa"/>
            <w:gridSpan w:val="4"/>
            <w:shd w:val="clear" w:color="auto" w:fill="auto"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专业核心课</w:t>
            </w:r>
          </w:p>
        </w:tc>
        <w:tc>
          <w:tcPr>
            <w:tcW w:w="1286" w:type="dxa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BK064006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烟草栽培学</w:t>
            </w:r>
            <w:r w:rsidRPr="00041E02">
              <w:rPr>
                <w:rFonts w:hint="eastAsia"/>
                <w:bCs/>
                <w:color w:val="FF0000"/>
                <w:sz w:val="20"/>
                <w:szCs w:val="20"/>
              </w:rPr>
              <w:t>（含创新创业教育）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Tobacco Cultivation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rightChars="-50" w:right="-10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BK064007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烟叶调制学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Tobacco Curing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rightChars="-50" w:right="-10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BK064005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烟草育种学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Tobacco Breeding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BK064003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烟草品质鉴定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Tobacco Quality Assessment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BK064001</w:t>
            </w:r>
          </w:p>
        </w:tc>
        <w:tc>
          <w:tcPr>
            <w:tcW w:w="3094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卷烟工艺学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Cigarette Technology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小</w:t>
            </w:r>
            <w:r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 xml:space="preserve"> </w:t>
            </w: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 xml:space="preserve"> </w:t>
            </w: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计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5010" w:type="dxa"/>
            <w:gridSpan w:val="4"/>
            <w:shd w:val="clear" w:color="auto" w:fill="auto"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合</w:t>
            </w: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 xml:space="preserve"> </w:t>
            </w:r>
            <w:r w:rsidRPr="00FB05A5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计</w:t>
            </w:r>
          </w:p>
        </w:tc>
        <w:tc>
          <w:tcPr>
            <w:tcW w:w="77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6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946</w:t>
            </w:r>
          </w:p>
        </w:tc>
        <w:tc>
          <w:tcPr>
            <w:tcW w:w="607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rFonts w:hint="eastAsia"/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9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:rsidR="00B058D5" w:rsidRDefault="00B058D5" w:rsidP="00B058D5">
      <w:pPr>
        <w:adjustRightInd w:val="0"/>
        <w:snapToGrid w:val="0"/>
        <w:spacing w:beforeLines="20" w:before="48" w:afterLines="20" w:after="48" w:line="300" w:lineRule="exact"/>
        <w:ind w:rightChars="-50" w:right="-105"/>
        <w:jc w:val="center"/>
        <w:rPr>
          <w:b/>
          <w:color w:val="000000"/>
          <w:sz w:val="18"/>
          <w:szCs w:val="18"/>
        </w:rPr>
      </w:pPr>
    </w:p>
    <w:p w:rsidR="00B058D5" w:rsidRPr="00FB05A5" w:rsidRDefault="00B058D5" w:rsidP="00B058D5">
      <w:pPr>
        <w:adjustRightInd w:val="0"/>
        <w:snapToGrid w:val="0"/>
        <w:spacing w:line="440" w:lineRule="exact"/>
        <w:ind w:rightChars="-50" w:right="-105"/>
        <w:rPr>
          <w:rFonts w:hint="eastAsia"/>
          <w:bCs/>
          <w:color w:val="000000"/>
          <w:sz w:val="24"/>
        </w:rPr>
      </w:pPr>
      <w:r>
        <w:rPr>
          <w:b/>
          <w:color w:val="000000"/>
          <w:sz w:val="18"/>
          <w:szCs w:val="18"/>
        </w:rPr>
        <w:br w:type="page"/>
      </w:r>
      <w:r w:rsidRPr="00FB05A5">
        <w:rPr>
          <w:rFonts w:eastAsia="黑体"/>
          <w:color w:val="000000"/>
          <w:sz w:val="24"/>
        </w:rPr>
        <w:lastRenderedPageBreak/>
        <w:t>附表</w:t>
      </w:r>
      <w:r w:rsidRPr="00FB05A5">
        <w:rPr>
          <w:rFonts w:eastAsia="黑体"/>
          <w:color w:val="000000"/>
          <w:sz w:val="24"/>
        </w:rPr>
        <w:t xml:space="preserve">3                  </w:t>
      </w:r>
      <w:r w:rsidRPr="00FB05A5">
        <w:rPr>
          <w:rFonts w:eastAsia="黑体"/>
          <w:color w:val="000000"/>
          <w:sz w:val="24"/>
        </w:rPr>
        <w:t>烟草专业本科专业方向与拓展教育课教学进程表</w:t>
      </w:r>
    </w:p>
    <w:tbl>
      <w:tblPr>
        <w:tblpPr w:leftFromText="180" w:rightFromText="180" w:vertAnchor="text" w:horzAnchor="margin" w:tblpXSpec="center" w:tblpY="214"/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17"/>
        <w:gridCol w:w="1146"/>
        <w:gridCol w:w="2940"/>
        <w:gridCol w:w="662"/>
        <w:gridCol w:w="520"/>
        <w:gridCol w:w="518"/>
        <w:gridCol w:w="448"/>
        <w:gridCol w:w="616"/>
        <w:gridCol w:w="768"/>
        <w:gridCol w:w="658"/>
        <w:gridCol w:w="747"/>
      </w:tblGrid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146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2940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662" w:type="dxa"/>
            <w:vMerge w:val="restart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486" w:type="dxa"/>
            <w:gridSpan w:val="3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61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建议选修学期</w:t>
            </w: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培养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747" w:type="dxa"/>
            <w:vMerge w:val="restart"/>
            <w:tcBorders>
              <w:lef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修读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vMerge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0" w:type="dxa"/>
            <w:vMerge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61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3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拓展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教育课</w:t>
            </w: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Pr="005949AC" w:rsidRDefault="00B058D5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BK064004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烟草研究进展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Advances in Tobacco Research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058D5" w:rsidRPr="00772B3F" w:rsidRDefault="00B058D5" w:rsidP="00232EAC">
            <w:pPr>
              <w:pStyle w:val="a6"/>
              <w:keepNext/>
              <w:spacing w:line="240" w:lineRule="auto"/>
              <w:ind w:leftChars="-50" w:left="-105" w:rightChars="-50" w:right="-10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72B3F">
              <w:rPr>
                <w:b w:val="0"/>
                <w:color w:val="000000"/>
                <w:sz w:val="20"/>
                <w:szCs w:val="20"/>
              </w:rPr>
              <w:t>必修</w:t>
            </w:r>
          </w:p>
          <w:p w:rsidR="00B058D5" w:rsidRPr="00772B3F" w:rsidRDefault="00B058D5" w:rsidP="00232EAC">
            <w:pPr>
              <w:pStyle w:val="a6"/>
              <w:keepNext/>
              <w:spacing w:line="240" w:lineRule="auto"/>
              <w:ind w:leftChars="-50" w:left="-105" w:rightChars="-50" w:right="-105"/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772B3F">
              <w:rPr>
                <w:b w:val="0"/>
                <w:color w:val="000000"/>
                <w:sz w:val="20"/>
                <w:szCs w:val="20"/>
              </w:rPr>
              <w:t>3.5</w:t>
            </w:r>
            <w:r w:rsidRPr="00772B3F">
              <w:rPr>
                <w:b w:val="0"/>
                <w:color w:val="000000"/>
                <w:sz w:val="20"/>
                <w:szCs w:val="20"/>
              </w:rPr>
              <w:t>学分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职业发展与就业创业指导课</w:t>
            </w:r>
          </w:p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Career Development and Employment and Career Guidance Section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学工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pStyle w:val="a6"/>
              <w:keepNext/>
              <w:spacing w:line="240" w:lineRule="auto"/>
              <w:ind w:leftChars="-50" w:left="-105" w:rightChars="-50" w:right="-105"/>
              <w:jc w:val="center"/>
              <w:rPr>
                <w:bCs w:val="0"/>
                <w:snapToGrid w:val="0"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3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小</w:t>
            </w:r>
            <w:r w:rsidRPr="00FB05A5"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FB05A5">
              <w:rPr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1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业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方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向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业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分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流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XF064003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烟草专业英语</w:t>
            </w:r>
          </w:p>
          <w:p w:rsidR="00B058D5" w:rsidRPr="00FB05A5" w:rsidRDefault="00B058D5" w:rsidP="00232EAC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Academic English for Tobacco Research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pStyle w:val="20"/>
              <w:keepNext/>
              <w:ind w:left="-57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FB05A5">
              <w:rPr>
                <w:bCs/>
                <w:color w:val="000000"/>
                <w:sz w:val="20"/>
              </w:rPr>
              <w:t>每名学生至少获得</w:t>
            </w:r>
            <w:r w:rsidRPr="00FB05A5">
              <w:rPr>
                <w:bCs/>
                <w:color w:val="000000"/>
                <w:sz w:val="20"/>
              </w:rPr>
              <w:t>15</w:t>
            </w:r>
            <w:r w:rsidRPr="00FB05A5">
              <w:rPr>
                <w:bCs/>
                <w:color w:val="000000"/>
                <w:sz w:val="20"/>
              </w:rPr>
              <w:t>学分。</w:t>
            </w:r>
          </w:p>
          <w:p w:rsidR="00B058D5" w:rsidRPr="00FB05A5" w:rsidRDefault="00B058D5" w:rsidP="00232EAC">
            <w:pPr>
              <w:pStyle w:val="20"/>
              <w:keepNext/>
              <w:ind w:left="-57" w:rightChars="-50" w:right="-105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16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XF064004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烟叶分级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Tobacco Grading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pStyle w:val="20"/>
              <w:keepNext/>
              <w:ind w:left="-57" w:rightChars="-50" w:right="-105" w:firstLine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XF064002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烟草商品学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Tobacco Commodity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XF026006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pStyle w:val="a3"/>
              <w:keepNext/>
              <w:spacing w:before="0" w:after="0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FB05A5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烟草机械与自动化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Tobacco Machinery and Automation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pStyle w:val="a3"/>
              <w:keepNext/>
              <w:spacing w:before="0" w:after="0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FB05A5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pStyle w:val="a3"/>
              <w:keepNext/>
              <w:spacing w:before="0" w:after="0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FB05A5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48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pStyle w:val="a3"/>
              <w:keepNext/>
              <w:spacing w:before="0" w:after="0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FB05A5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36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机电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XF089002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市场营销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XF031002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经济法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Economic Law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XF007002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植物生产学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Plant Production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农学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XF027009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企业管理学</w:t>
            </w:r>
          </w:p>
          <w:p w:rsidR="00B058D5" w:rsidRPr="00FB05A5" w:rsidRDefault="00B058D5" w:rsidP="00232EAC">
            <w:pPr>
              <w:rPr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FB05A5">
                  <w:rPr>
                    <w:color w:val="000000"/>
                    <w:sz w:val="20"/>
                    <w:szCs w:val="20"/>
                  </w:rPr>
                  <w:t>Enterprise</w:t>
                </w:r>
              </w:smartTag>
            </w:smartTag>
            <w:r w:rsidRPr="00FB05A5">
              <w:rPr>
                <w:color w:val="000000"/>
                <w:sz w:val="20"/>
                <w:szCs w:val="20"/>
              </w:rPr>
              <w:t xml:space="preserve"> Management Science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FB05A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经管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XF064001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农药学概论</w:t>
            </w:r>
          </w:p>
          <w:p w:rsidR="00B058D5" w:rsidRPr="00FB05A5" w:rsidRDefault="00B058D5" w:rsidP="00232EA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Introduction to Pesticide Science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XF009005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昆虫研究技术</w:t>
            </w:r>
          </w:p>
          <w:p w:rsidR="00B058D5" w:rsidRPr="00FB05A5" w:rsidRDefault="00B058D5" w:rsidP="00232EAC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Research Techniques of Entomology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XF009011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植病研究技术</w:t>
            </w:r>
          </w:p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Research Techniques of Plant Pathology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noWrap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XF010001</w:t>
            </w:r>
          </w:p>
        </w:tc>
        <w:tc>
          <w:tcPr>
            <w:tcW w:w="294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农田杂草与防除</w:t>
            </w:r>
          </w:p>
          <w:p w:rsidR="00B058D5" w:rsidRPr="00FB05A5" w:rsidRDefault="00B058D5" w:rsidP="00232EAC">
            <w:pPr>
              <w:adjustRightInd w:val="0"/>
              <w:snapToGrid w:val="0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Farmland Weed and Its Control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="-50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植保</w:t>
            </w:r>
          </w:p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="-57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08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62" w:type="dxa"/>
            <w:noWrap/>
            <w:vAlign w:val="center"/>
          </w:tcPr>
          <w:p w:rsidR="00B058D5" w:rsidRPr="00772B3F" w:rsidRDefault="00B058D5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 w:rsidRPr="00772B3F">
              <w:rPr>
                <w:rFonts w:hint="eastAsia"/>
                <w:b/>
                <w:bCs/>
                <w:sz w:val="20"/>
                <w:szCs w:val="20"/>
              </w:rPr>
              <w:t>29.7</w:t>
            </w: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474</w:t>
            </w: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rFonts w:hint="eastAsia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righ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专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业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交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叉</w:t>
            </w:r>
          </w:p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B058D5" w:rsidRPr="00FB05A5" w:rsidRDefault="00B058D5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color w:val="000000"/>
                <w:sz w:val="20"/>
                <w:szCs w:val="20"/>
              </w:rPr>
              <w:t>由每个专业面向非本专业学生设置</w:t>
            </w:r>
            <w:r w:rsidRPr="00FB05A5">
              <w:rPr>
                <w:bCs/>
                <w:color w:val="000000"/>
                <w:sz w:val="20"/>
                <w:szCs w:val="20"/>
              </w:rPr>
              <w:t>2</w:t>
            </w:r>
            <w:r w:rsidRPr="00FB05A5">
              <w:rPr>
                <w:bCs/>
                <w:color w:val="000000"/>
                <w:sz w:val="20"/>
                <w:szCs w:val="20"/>
              </w:rPr>
              <w:t>门课程组成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每名学生至少获得</w:t>
            </w: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6</w:t>
            </w:r>
            <w:r w:rsidRPr="00FB05A5">
              <w:rPr>
                <w:bCs/>
                <w:snapToGrid w:val="0"/>
                <w:color w:val="000000"/>
                <w:sz w:val="20"/>
                <w:szCs w:val="20"/>
              </w:rPr>
              <w:t>学分。</w:t>
            </w:r>
          </w:p>
        </w:tc>
      </w:tr>
      <w:tr w:rsidR="00B058D5" w:rsidRPr="00FB05A5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9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FB05A5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62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center"/>
          </w:tcPr>
          <w:p w:rsidR="00B058D5" w:rsidRPr="00FB05A5" w:rsidRDefault="00B058D5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05A5">
              <w:rPr>
                <w:b/>
                <w:bCs/>
                <w:color w:val="000000"/>
                <w:sz w:val="20"/>
                <w:szCs w:val="20"/>
              </w:rPr>
              <w:t>24.5</w:t>
            </w:r>
          </w:p>
        </w:tc>
      </w:tr>
    </w:tbl>
    <w:p w:rsidR="00B058D5" w:rsidRDefault="00B058D5" w:rsidP="00B058D5">
      <w:pPr>
        <w:pStyle w:val="2"/>
        <w:spacing w:before="120" w:after="120"/>
        <w:ind w:firstLineChars="0" w:firstLine="0"/>
        <w:rPr>
          <w:b/>
          <w:bCs w:val="0"/>
          <w:color w:val="000000"/>
          <w:sz w:val="18"/>
          <w:szCs w:val="18"/>
        </w:rPr>
      </w:pPr>
    </w:p>
    <w:p w:rsidR="00B058D5" w:rsidRPr="00817AEB" w:rsidRDefault="00B058D5" w:rsidP="00B058D5">
      <w:pPr>
        <w:pStyle w:val="2"/>
        <w:spacing w:before="120" w:after="120"/>
        <w:ind w:firstLineChars="0" w:firstLine="0"/>
        <w:rPr>
          <w:rFonts w:ascii="黑体" w:hAnsi="宋体" w:hint="eastAsia"/>
          <w:bCs w:val="0"/>
          <w:color w:val="000000"/>
          <w:sz w:val="24"/>
          <w:szCs w:val="18"/>
        </w:rPr>
      </w:pPr>
      <w:r w:rsidRPr="00FB05A5">
        <w:br w:type="page"/>
      </w:r>
      <w:r w:rsidRPr="00817AEB">
        <w:rPr>
          <w:rFonts w:ascii="黑体" w:hAnsi="宋体" w:hint="eastAsia"/>
          <w:bCs w:val="0"/>
          <w:color w:val="000000"/>
          <w:sz w:val="24"/>
          <w:szCs w:val="18"/>
        </w:rPr>
        <w:lastRenderedPageBreak/>
        <w:t>附表4       　　　　　　　    烟草专业本科专业实践教学计划进程表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226"/>
        <w:gridCol w:w="3393"/>
        <w:gridCol w:w="701"/>
        <w:gridCol w:w="882"/>
        <w:gridCol w:w="770"/>
        <w:gridCol w:w="882"/>
        <w:gridCol w:w="770"/>
      </w:tblGrid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429"/>
          <w:tblHeader/>
        </w:trPr>
        <w:tc>
          <w:tcPr>
            <w:tcW w:w="564" w:type="dxa"/>
            <w:vAlign w:val="center"/>
          </w:tcPr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实践</w:t>
            </w:r>
          </w:p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层次</w:t>
            </w:r>
          </w:p>
        </w:tc>
        <w:tc>
          <w:tcPr>
            <w:tcW w:w="1226" w:type="dxa"/>
            <w:vAlign w:val="center"/>
          </w:tcPr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实践环节</w:t>
            </w:r>
          </w:p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 xml:space="preserve">代　</w:t>
            </w:r>
            <w:r w:rsidRPr="00817AEB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17AEB">
              <w:rPr>
                <w:b/>
                <w:bCs/>
                <w:color w:val="000000"/>
                <w:sz w:val="20"/>
                <w:szCs w:val="20"/>
              </w:rPr>
              <w:t>码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实践环节名称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总周数</w:t>
            </w:r>
          </w:p>
        </w:tc>
        <w:tc>
          <w:tcPr>
            <w:tcW w:w="770" w:type="dxa"/>
            <w:vAlign w:val="center"/>
          </w:tcPr>
          <w:p w:rsidR="00B058D5" w:rsidRDefault="00B058D5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开设</w:t>
            </w:r>
          </w:p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882" w:type="dxa"/>
            <w:vAlign w:val="center"/>
          </w:tcPr>
          <w:p w:rsidR="00B058D5" w:rsidRDefault="00B058D5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必须</w:t>
            </w:r>
          </w:p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修学分</w:t>
            </w:r>
          </w:p>
        </w:tc>
        <w:tc>
          <w:tcPr>
            <w:tcW w:w="770" w:type="dxa"/>
            <w:vAlign w:val="center"/>
          </w:tcPr>
          <w:p w:rsidR="00B058D5" w:rsidRDefault="00B058D5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B058D5" w:rsidRPr="00817AEB" w:rsidRDefault="00B058D5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 w:val="restart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基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础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实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6" w:type="dxa"/>
            <w:vAlign w:val="center"/>
          </w:tcPr>
          <w:p w:rsidR="00B058D5" w:rsidRPr="005949AC" w:rsidRDefault="00B058D5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军事理论及训练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Military Theory and Training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学工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Pr="005949AC" w:rsidRDefault="00B058D5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BS064001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劳动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Field Work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体育健康与标准测试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Sports Health and Standard Tests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读书与社会实践活动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17AEB">
                  <w:rPr>
                    <w:bCs/>
                    <w:color w:val="000000"/>
                    <w:sz w:val="20"/>
                    <w:szCs w:val="20"/>
                  </w:rPr>
                  <w:t>Reading</w:t>
                </w:r>
              </w:smartTag>
            </w:smartTag>
            <w:r w:rsidRPr="00817AEB">
              <w:rPr>
                <w:bCs/>
                <w:color w:val="000000"/>
                <w:sz w:val="20"/>
                <w:szCs w:val="20"/>
              </w:rPr>
              <w:t xml:space="preserve"> and Social Practice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Pr="005949AC" w:rsidRDefault="00B058D5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BS064002-3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社会实践与调查报告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Social Practice and Survey Report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4" w:type="dxa"/>
            <w:vMerge w:val="restart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专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业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实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BS064005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烟草综合实习</w:t>
            </w:r>
            <w:r w:rsidRPr="00817AEB">
              <w:rPr>
                <w:bCs/>
                <w:color w:val="000000"/>
                <w:sz w:val="20"/>
                <w:szCs w:val="20"/>
              </w:rPr>
              <w:t>1-</w:t>
            </w:r>
            <w:r w:rsidRPr="00817AEB">
              <w:rPr>
                <w:bCs/>
                <w:color w:val="000000"/>
                <w:sz w:val="20"/>
                <w:szCs w:val="20"/>
              </w:rPr>
              <w:t>烟草栽培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Integrated Practice of Tobacco 1- Tobacco Cultivation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beforeLines="50" w:before="120" w:afterLines="50" w:after="120"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817AEB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BS064006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烟草综合实习</w:t>
            </w:r>
            <w:r w:rsidRPr="00817AEB">
              <w:rPr>
                <w:bCs/>
                <w:color w:val="000000"/>
                <w:sz w:val="20"/>
                <w:szCs w:val="20"/>
              </w:rPr>
              <w:t>2-</w:t>
            </w:r>
            <w:r w:rsidRPr="00817AEB">
              <w:rPr>
                <w:bCs/>
                <w:color w:val="000000"/>
                <w:sz w:val="20"/>
                <w:szCs w:val="20"/>
              </w:rPr>
              <w:t>烟叶调制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Integrated Practice of Tobacco 2- Tobacco Curing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beforeLines="50" w:before="120" w:afterLines="50" w:after="120"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817AE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BS064007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烟草综合实习</w:t>
            </w:r>
            <w:r w:rsidRPr="00817AEB">
              <w:rPr>
                <w:bCs/>
                <w:color w:val="000000"/>
                <w:sz w:val="20"/>
                <w:szCs w:val="20"/>
              </w:rPr>
              <w:t>3-</w:t>
            </w:r>
            <w:r w:rsidRPr="00817AEB">
              <w:rPr>
                <w:bCs/>
                <w:color w:val="000000"/>
                <w:sz w:val="20"/>
                <w:szCs w:val="20"/>
              </w:rPr>
              <w:t>烟草育种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Integrated Practice of Tobacco 3- Tobacco Breeding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beforeLines="50" w:before="120" w:afterLines="50" w:after="120" w:line="300" w:lineRule="exact"/>
              <w:jc w:val="center"/>
              <w:rPr>
                <w:color w:val="000000"/>
                <w:sz w:val="20"/>
                <w:szCs w:val="20"/>
              </w:rPr>
            </w:pPr>
            <w:r w:rsidRPr="00817AEB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BS064004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烟草商品学课程论文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Course Essay for Tobacco Commodity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 w:val="restart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综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合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实</w:t>
            </w:r>
          </w:p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BS064008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毕业（生产）实习及报告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Graduation Practice and Report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BS064009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毕业论文（设计）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B.A. Thesis Writing (Design)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4" w:type="dxa"/>
            <w:vMerge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vAlign w:val="center"/>
          </w:tcPr>
          <w:p w:rsidR="00B058D5" w:rsidRDefault="00B058D5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BS064010</w:t>
            </w:r>
          </w:p>
        </w:tc>
        <w:tc>
          <w:tcPr>
            <w:tcW w:w="3393" w:type="dxa"/>
            <w:vAlign w:val="center"/>
          </w:tcPr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创新创业实践</w:t>
            </w:r>
          </w:p>
          <w:p w:rsidR="00B058D5" w:rsidRPr="00817AEB" w:rsidRDefault="00B058D5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Entrepreneurial Practice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817AEB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B058D5" w:rsidRPr="00817AEB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83" w:type="dxa"/>
            <w:gridSpan w:val="3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817AEB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817AEB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701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7AEB">
              <w:rPr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B058D5" w:rsidRPr="00817AEB" w:rsidRDefault="00B058D5" w:rsidP="00232EAC">
            <w:pPr>
              <w:spacing w:line="30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B058D5" w:rsidRDefault="00B058D5" w:rsidP="00B058D5">
      <w:pPr>
        <w:spacing w:line="0" w:lineRule="atLeast"/>
        <w:rPr>
          <w:b/>
          <w:color w:val="000000"/>
          <w:sz w:val="18"/>
          <w:szCs w:val="18"/>
        </w:rPr>
        <w:sectPr w:rsidR="00B058D5" w:rsidSect="00025474">
          <w:footerReference w:type="default" r:id="rId4"/>
          <w:pgSz w:w="11906" w:h="16838" w:code="9"/>
          <w:pgMar w:top="1418" w:right="1418" w:bottom="1418" w:left="1418" w:header="851" w:footer="992" w:gutter="0"/>
          <w:cols w:space="425"/>
          <w:docGrid w:linePitch="349" w:charSpace="3072"/>
        </w:sectPr>
      </w:pPr>
    </w:p>
    <w:p w:rsidR="00B058D5" w:rsidRPr="00AE557F" w:rsidRDefault="00B058D5" w:rsidP="00B058D5">
      <w:pPr>
        <w:adjustRightInd w:val="0"/>
        <w:spacing w:afterLines="50" w:after="156"/>
        <w:rPr>
          <w:rFonts w:ascii="黑体" w:eastAsia="黑体" w:hint="eastAsia"/>
          <w:color w:val="000000"/>
          <w:sz w:val="24"/>
        </w:rPr>
      </w:pPr>
      <w:r w:rsidRPr="00AE557F">
        <w:rPr>
          <w:rFonts w:ascii="黑体" w:eastAsia="黑体" w:hint="eastAsia"/>
          <w:color w:val="000000"/>
          <w:sz w:val="24"/>
        </w:rPr>
        <w:lastRenderedPageBreak/>
        <w:t xml:space="preserve">附表5　　　　　　　</w:t>
      </w:r>
      <w:bookmarkStart w:id="2" w:name="_GoBack"/>
      <w:bookmarkEnd w:id="2"/>
      <w:r w:rsidRPr="00AE557F">
        <w:rPr>
          <w:rFonts w:ascii="黑体" w:eastAsia="黑体" w:hint="eastAsia"/>
          <w:color w:val="000000"/>
          <w:sz w:val="24"/>
        </w:rPr>
        <w:t xml:space="preserve">　　　　　　　　　　　　　烟草本科专业教学活动时间分配表</w:t>
      </w:r>
    </w:p>
    <w:tbl>
      <w:tblPr>
        <w:tblW w:w="14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"/>
        <w:gridCol w:w="1224"/>
        <w:gridCol w:w="462"/>
        <w:gridCol w:w="462"/>
        <w:gridCol w:w="462"/>
        <w:gridCol w:w="461"/>
        <w:gridCol w:w="460"/>
        <w:gridCol w:w="459"/>
        <w:gridCol w:w="461"/>
        <w:gridCol w:w="460"/>
        <w:gridCol w:w="460"/>
        <w:gridCol w:w="462"/>
        <w:gridCol w:w="545"/>
        <w:gridCol w:w="462"/>
        <w:gridCol w:w="462"/>
        <w:gridCol w:w="463"/>
        <w:gridCol w:w="462"/>
        <w:gridCol w:w="517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1"/>
      </w:tblGrid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669" w:type="dxa"/>
            <w:gridSpan w:val="2"/>
            <w:tcBorders>
              <w:tl2br w:val="single" w:sz="4" w:space="0" w:color="auto"/>
            </w:tcBorders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周</w:t>
            </w:r>
            <w:r w:rsidRPr="0043439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34395">
              <w:rPr>
                <w:b/>
                <w:color w:val="000000"/>
                <w:sz w:val="18"/>
                <w:szCs w:val="18"/>
              </w:rPr>
              <w:t>次</w:t>
            </w:r>
          </w:p>
          <w:p w:rsidR="00B058D5" w:rsidRPr="00434395" w:rsidRDefault="00B058D5" w:rsidP="00232EAC">
            <w:pPr>
              <w:spacing w:line="320" w:lineRule="exact"/>
              <w:ind w:firstLineChars="100" w:firstLine="181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学</w:t>
            </w:r>
            <w:r w:rsidRPr="00434395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434395">
              <w:rPr>
                <w:b/>
                <w:color w:val="000000"/>
                <w:sz w:val="18"/>
                <w:szCs w:val="18"/>
              </w:rPr>
              <w:t>年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61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59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61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6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45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63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2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0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1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28</w:t>
            </w: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 w:val="restart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1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☆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2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×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 w:val="restart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3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4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ind w:leftChars="-50" w:left="-105" w:rightChars="-50" w:right="-105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rFonts w:eastAsia="黑体"/>
                <w:color w:val="000000"/>
                <w:sz w:val="18"/>
                <w:szCs w:val="18"/>
                <w:u w:val="single"/>
              </w:rPr>
              <w:t>⊙3/5/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 w:val="restart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5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6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⊙2</w:t>
            </w:r>
            <w:r w:rsidRPr="00434395">
              <w:rPr>
                <w:rFonts w:eastAsia="黑体"/>
                <w:color w:val="000000"/>
                <w:sz w:val="18"/>
                <w:szCs w:val="18"/>
                <w:u w:val="single"/>
              </w:rPr>
              <w:t>/5/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※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※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  <w:u w:val="single"/>
              </w:rPr>
              <w:t>⊙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 w:val="restart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  <w:r w:rsidRPr="00434395">
              <w:rPr>
                <w:b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7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：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058D5" w:rsidRPr="00434395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45" w:type="dxa"/>
            <w:vMerge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B058D5" w:rsidRPr="00817AEB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17AEB">
              <w:rPr>
                <w:color w:val="000000"/>
                <w:sz w:val="18"/>
                <w:szCs w:val="18"/>
              </w:rPr>
              <w:t>第</w:t>
            </w:r>
            <w:r w:rsidRPr="00817AEB">
              <w:rPr>
                <w:color w:val="000000"/>
                <w:sz w:val="18"/>
                <w:szCs w:val="18"/>
              </w:rPr>
              <w:t>8</w:t>
            </w:r>
            <w:r w:rsidRPr="00817AEB">
              <w:rPr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59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545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3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462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∞</w:t>
            </w:r>
          </w:p>
        </w:tc>
        <w:tc>
          <w:tcPr>
            <w:tcW w:w="517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‖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434395"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420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1" w:type="dxa"/>
            <w:vAlign w:val="center"/>
          </w:tcPr>
          <w:p w:rsidR="00B058D5" w:rsidRPr="00434395" w:rsidRDefault="00B058D5" w:rsidP="00232EAC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B058D5" w:rsidRPr="00297CEF" w:rsidRDefault="00B058D5" w:rsidP="00B058D5">
      <w:pPr>
        <w:spacing w:before="60" w:line="240" w:lineRule="exact"/>
        <w:ind w:left="630" w:hangingChars="350" w:hanging="630"/>
        <w:rPr>
          <w:rFonts w:eastAsia="黑体"/>
          <w:color w:val="000000"/>
          <w:sz w:val="18"/>
          <w:szCs w:val="18"/>
        </w:rPr>
      </w:pPr>
      <w:r w:rsidRPr="00297CEF">
        <w:rPr>
          <w:rFonts w:eastAsia="黑体"/>
          <w:color w:val="000000"/>
          <w:sz w:val="18"/>
          <w:szCs w:val="18"/>
        </w:rPr>
        <w:t>说明：</w:t>
      </w:r>
      <w:r w:rsidRPr="00297CEF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297CEF">
        <w:rPr>
          <w:rFonts w:eastAsia="黑体"/>
          <w:color w:val="000000"/>
          <w:sz w:val="18"/>
          <w:szCs w:val="18"/>
        </w:rPr>
        <w:t>符号：</w:t>
      </w:r>
      <w:r w:rsidRPr="00297CEF">
        <w:rPr>
          <w:rFonts w:eastAsia="黑体"/>
          <w:color w:val="000000"/>
          <w:sz w:val="18"/>
          <w:szCs w:val="18"/>
        </w:rPr>
        <w:t>□</w:t>
      </w:r>
      <w:r w:rsidRPr="00297CEF">
        <w:rPr>
          <w:rFonts w:eastAsia="黑体"/>
          <w:color w:val="000000"/>
          <w:sz w:val="18"/>
          <w:szCs w:val="18"/>
        </w:rPr>
        <w:t>上课</w:t>
      </w:r>
      <w:r w:rsidRPr="00297CEF">
        <w:rPr>
          <w:rFonts w:eastAsia="黑体"/>
          <w:color w:val="000000"/>
          <w:sz w:val="18"/>
          <w:szCs w:val="18"/>
        </w:rPr>
        <w:t xml:space="preserve">  ☆</w:t>
      </w:r>
      <w:r w:rsidRPr="00297CEF">
        <w:rPr>
          <w:rFonts w:eastAsia="黑体"/>
          <w:color w:val="000000"/>
          <w:sz w:val="18"/>
          <w:szCs w:val="18"/>
        </w:rPr>
        <w:t>军事理论及训练</w:t>
      </w:r>
      <w:r w:rsidRPr="00297CEF">
        <w:rPr>
          <w:rFonts w:eastAsia="黑体"/>
          <w:color w:val="000000"/>
          <w:sz w:val="18"/>
          <w:szCs w:val="18"/>
        </w:rPr>
        <w:t xml:space="preserve">  △</w:t>
      </w:r>
      <w:r w:rsidRPr="00297CEF">
        <w:rPr>
          <w:rFonts w:eastAsia="黑体"/>
          <w:color w:val="000000"/>
          <w:sz w:val="18"/>
          <w:szCs w:val="18"/>
        </w:rPr>
        <w:t>专业劳动</w:t>
      </w:r>
      <w:r w:rsidRPr="00297CEF">
        <w:rPr>
          <w:rFonts w:eastAsia="黑体"/>
          <w:color w:val="000000"/>
          <w:sz w:val="18"/>
          <w:szCs w:val="18"/>
        </w:rPr>
        <w:t xml:space="preserve">  ×</w:t>
      </w:r>
      <w:r w:rsidRPr="00297CEF">
        <w:rPr>
          <w:rFonts w:eastAsia="黑体"/>
          <w:color w:val="000000"/>
          <w:sz w:val="18"/>
          <w:szCs w:val="18"/>
        </w:rPr>
        <w:t>生产劳动</w:t>
      </w:r>
      <w:r w:rsidRPr="00297CEF">
        <w:rPr>
          <w:rFonts w:eastAsia="黑体"/>
          <w:color w:val="000000"/>
          <w:sz w:val="18"/>
          <w:szCs w:val="18"/>
        </w:rPr>
        <w:t xml:space="preserve">  ▲</w:t>
      </w:r>
      <w:r w:rsidRPr="00297CEF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297CEF">
        <w:rPr>
          <w:rFonts w:eastAsia="黑体"/>
          <w:color w:val="000000"/>
          <w:sz w:val="18"/>
          <w:szCs w:val="18"/>
        </w:rPr>
        <w:t xml:space="preserve">  ⊙</w:t>
      </w:r>
      <w:r w:rsidRPr="00297CEF">
        <w:rPr>
          <w:rFonts w:eastAsia="黑体"/>
          <w:color w:val="000000"/>
          <w:sz w:val="18"/>
          <w:szCs w:val="18"/>
        </w:rPr>
        <w:t>教学实习</w:t>
      </w:r>
      <w:r w:rsidRPr="00297CEF">
        <w:rPr>
          <w:rFonts w:eastAsia="黑体"/>
          <w:color w:val="000000"/>
          <w:sz w:val="18"/>
          <w:szCs w:val="18"/>
        </w:rPr>
        <w:t xml:space="preserve">  ※</w:t>
      </w:r>
      <w:r w:rsidRPr="00297CEF">
        <w:rPr>
          <w:rFonts w:eastAsia="黑体"/>
          <w:color w:val="000000"/>
          <w:sz w:val="18"/>
          <w:szCs w:val="18"/>
        </w:rPr>
        <w:t>课程设计</w:t>
      </w:r>
      <w:r w:rsidRPr="00297CEF">
        <w:rPr>
          <w:rFonts w:eastAsia="黑体"/>
          <w:color w:val="000000"/>
          <w:sz w:val="18"/>
          <w:szCs w:val="18"/>
        </w:rPr>
        <w:t xml:space="preserve">  </w:t>
      </w:r>
      <w:r w:rsidRPr="00297CEF">
        <w:rPr>
          <w:rFonts w:eastAsia="黑体"/>
          <w:color w:val="000000"/>
          <w:sz w:val="18"/>
          <w:szCs w:val="18"/>
        </w:rPr>
        <w:t>：考试</w:t>
      </w:r>
      <w:r w:rsidRPr="00297CEF">
        <w:rPr>
          <w:rFonts w:eastAsia="黑体"/>
          <w:color w:val="000000"/>
          <w:sz w:val="18"/>
          <w:szCs w:val="18"/>
        </w:rPr>
        <w:t xml:space="preserve">  ∞</w:t>
      </w:r>
      <w:r w:rsidRPr="00297CEF">
        <w:rPr>
          <w:rFonts w:eastAsia="黑体"/>
          <w:color w:val="000000"/>
          <w:sz w:val="18"/>
          <w:szCs w:val="18"/>
        </w:rPr>
        <w:t>毕业（生产）实习</w:t>
      </w:r>
      <w:r w:rsidRPr="00297CEF">
        <w:rPr>
          <w:rFonts w:eastAsia="黑体"/>
          <w:color w:val="000000"/>
          <w:sz w:val="18"/>
          <w:szCs w:val="18"/>
        </w:rPr>
        <w:t xml:space="preserve">   ◆</w:t>
      </w:r>
      <w:r w:rsidRPr="00297CEF">
        <w:rPr>
          <w:rFonts w:eastAsia="黑体"/>
          <w:color w:val="000000"/>
          <w:sz w:val="18"/>
          <w:szCs w:val="18"/>
        </w:rPr>
        <w:t>毕业设计</w:t>
      </w:r>
      <w:r w:rsidRPr="00297CEF">
        <w:rPr>
          <w:rFonts w:eastAsia="黑体"/>
          <w:color w:val="000000"/>
          <w:sz w:val="18"/>
          <w:szCs w:val="18"/>
        </w:rPr>
        <w:t xml:space="preserve">  ‖</w:t>
      </w:r>
      <w:r w:rsidRPr="00297CEF">
        <w:rPr>
          <w:rFonts w:eastAsia="黑体"/>
          <w:color w:val="000000"/>
          <w:sz w:val="18"/>
          <w:szCs w:val="18"/>
        </w:rPr>
        <w:t>毕业</w:t>
      </w:r>
      <w:r w:rsidRPr="00297CEF">
        <w:rPr>
          <w:rFonts w:eastAsia="黑体"/>
          <w:color w:val="000000"/>
          <w:sz w:val="18"/>
          <w:szCs w:val="18"/>
        </w:rPr>
        <w:t>(</w:t>
      </w:r>
      <w:r w:rsidRPr="00297CEF">
        <w:rPr>
          <w:rFonts w:eastAsia="黑体"/>
          <w:color w:val="000000"/>
          <w:sz w:val="18"/>
          <w:szCs w:val="18"/>
        </w:rPr>
        <w:t>生产</w:t>
      </w:r>
      <w:r w:rsidRPr="00297CEF">
        <w:rPr>
          <w:rFonts w:eastAsia="黑体"/>
          <w:color w:val="000000"/>
          <w:sz w:val="18"/>
          <w:szCs w:val="18"/>
        </w:rPr>
        <w:t>)</w:t>
      </w:r>
      <w:r w:rsidRPr="00297CEF">
        <w:rPr>
          <w:rFonts w:eastAsia="黑体"/>
          <w:color w:val="000000"/>
          <w:sz w:val="18"/>
          <w:szCs w:val="18"/>
        </w:rPr>
        <w:t>实习总结、论文答辩</w:t>
      </w:r>
      <w:r w:rsidRPr="00297CEF">
        <w:rPr>
          <w:rFonts w:eastAsia="黑体"/>
          <w:color w:val="000000"/>
          <w:sz w:val="18"/>
          <w:szCs w:val="18"/>
        </w:rPr>
        <w:t xml:space="preserve">  #</w:t>
      </w:r>
      <w:r w:rsidRPr="00297CEF">
        <w:rPr>
          <w:rFonts w:eastAsia="黑体"/>
          <w:color w:val="000000"/>
          <w:sz w:val="18"/>
          <w:szCs w:val="18"/>
        </w:rPr>
        <w:t>假期</w:t>
      </w:r>
      <w:r w:rsidRPr="00297CEF">
        <w:rPr>
          <w:rFonts w:eastAsia="黑体"/>
          <w:color w:val="000000"/>
          <w:sz w:val="18"/>
          <w:szCs w:val="18"/>
        </w:rPr>
        <w:t xml:space="preserve">    /</w:t>
      </w:r>
      <w:r w:rsidRPr="00297CEF">
        <w:rPr>
          <w:rFonts w:eastAsia="黑体"/>
          <w:color w:val="000000"/>
          <w:sz w:val="18"/>
          <w:szCs w:val="18"/>
        </w:rPr>
        <w:t>为分割符，如</w:t>
      </w:r>
      <w:r w:rsidRPr="00297CEF">
        <w:rPr>
          <w:rFonts w:eastAsia="黑体"/>
          <w:color w:val="000000"/>
          <w:sz w:val="18"/>
          <w:szCs w:val="18"/>
        </w:rPr>
        <w:t>“⊙/”</w:t>
      </w:r>
      <w:r w:rsidRPr="00297CEF">
        <w:rPr>
          <w:rFonts w:eastAsia="黑体"/>
          <w:color w:val="000000"/>
          <w:sz w:val="18"/>
          <w:szCs w:val="18"/>
        </w:rPr>
        <w:t>指前半周教学实习；</w:t>
      </w:r>
      <w:r w:rsidRPr="00297CEF">
        <w:rPr>
          <w:rFonts w:eastAsia="黑体"/>
          <w:color w:val="000000"/>
          <w:sz w:val="18"/>
          <w:szCs w:val="18"/>
        </w:rPr>
        <w:t>“/⊙”</w:t>
      </w:r>
      <w:r w:rsidRPr="00297CEF">
        <w:rPr>
          <w:rFonts w:eastAsia="黑体"/>
          <w:color w:val="000000"/>
          <w:sz w:val="18"/>
          <w:szCs w:val="18"/>
        </w:rPr>
        <w:t>指后半周教学实习。</w:t>
      </w:r>
    </w:p>
    <w:p w:rsidR="00B058D5" w:rsidRPr="00297CEF" w:rsidRDefault="00B058D5" w:rsidP="00B058D5">
      <w:pPr>
        <w:ind w:leftChars="130" w:left="273" w:firstLineChars="120" w:firstLine="216"/>
        <w:rPr>
          <w:rFonts w:eastAsia="黑体"/>
          <w:color w:val="000000"/>
          <w:sz w:val="18"/>
          <w:szCs w:val="18"/>
        </w:rPr>
      </w:pPr>
      <w:r w:rsidRPr="00297CEF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297CEF">
        <w:rPr>
          <w:rFonts w:eastAsia="黑体"/>
          <w:color w:val="000000"/>
          <w:sz w:val="18"/>
          <w:szCs w:val="18"/>
        </w:rPr>
        <w:t>多学期开设的环节需要加下划线</w:t>
      </w:r>
      <w:r w:rsidRPr="00297CEF">
        <w:rPr>
          <w:rFonts w:eastAsia="黑体"/>
          <w:color w:val="000000"/>
          <w:sz w:val="18"/>
          <w:szCs w:val="18"/>
        </w:rPr>
        <w:t>“</w:t>
      </w:r>
      <w:r w:rsidRPr="00297CEF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297CEF">
        <w:rPr>
          <w:rFonts w:eastAsia="黑体"/>
          <w:color w:val="000000"/>
          <w:sz w:val="18"/>
          <w:szCs w:val="18"/>
        </w:rPr>
        <w:t>”</w:t>
      </w:r>
      <w:r w:rsidRPr="00297CEF">
        <w:rPr>
          <w:rFonts w:eastAsia="黑体"/>
          <w:color w:val="000000"/>
          <w:sz w:val="18"/>
          <w:szCs w:val="18"/>
        </w:rPr>
        <w:t>标明。</w:t>
      </w:r>
      <w:r w:rsidRPr="00297CEF">
        <w:rPr>
          <w:rFonts w:eastAsia="黑体"/>
          <w:color w:val="000000"/>
          <w:sz w:val="18"/>
          <w:szCs w:val="18"/>
        </w:rPr>
        <w:t xml:space="preserve"> </w:t>
      </w:r>
      <w:r w:rsidRPr="00297CEF">
        <w:rPr>
          <w:rFonts w:eastAsia="黑体"/>
          <w:color w:val="000000"/>
          <w:sz w:val="18"/>
          <w:szCs w:val="18"/>
        </w:rPr>
        <w:t>如：</w:t>
      </w:r>
      <w:r w:rsidRPr="00297CEF">
        <w:rPr>
          <w:rFonts w:eastAsia="黑体"/>
          <w:color w:val="000000"/>
          <w:sz w:val="18"/>
          <w:szCs w:val="18"/>
        </w:rPr>
        <w:t>“</w:t>
      </w:r>
      <w:r w:rsidRPr="00297CEF">
        <w:rPr>
          <w:rFonts w:eastAsia="黑体"/>
          <w:color w:val="000000"/>
          <w:sz w:val="18"/>
          <w:szCs w:val="18"/>
          <w:u w:val="single"/>
        </w:rPr>
        <w:t>⊙</w:t>
      </w:r>
      <w:r w:rsidRPr="00297CEF">
        <w:rPr>
          <w:rFonts w:eastAsia="黑体"/>
          <w:color w:val="000000"/>
          <w:sz w:val="18"/>
          <w:szCs w:val="18"/>
        </w:rPr>
        <w:t>”</w:t>
      </w:r>
      <w:r w:rsidRPr="00297CEF">
        <w:rPr>
          <w:rFonts w:eastAsia="黑体"/>
          <w:color w:val="000000"/>
          <w:sz w:val="18"/>
          <w:szCs w:val="18"/>
        </w:rPr>
        <w:t>为多学期开设的教学实习，本学期</w:t>
      </w:r>
      <w:r w:rsidRPr="00297CEF">
        <w:rPr>
          <w:rFonts w:eastAsia="黑体"/>
          <w:color w:val="000000"/>
          <w:sz w:val="18"/>
          <w:szCs w:val="18"/>
        </w:rPr>
        <w:t>1</w:t>
      </w:r>
      <w:r w:rsidRPr="00297CEF">
        <w:rPr>
          <w:rFonts w:eastAsia="黑体"/>
          <w:color w:val="000000"/>
          <w:sz w:val="18"/>
          <w:szCs w:val="18"/>
        </w:rPr>
        <w:t>周；</w:t>
      </w:r>
      <w:r w:rsidRPr="00297CEF">
        <w:rPr>
          <w:rFonts w:eastAsia="黑体"/>
          <w:color w:val="000000"/>
          <w:sz w:val="18"/>
          <w:szCs w:val="18"/>
        </w:rPr>
        <w:t>“</w:t>
      </w:r>
      <w:r w:rsidRPr="00297CEF">
        <w:rPr>
          <w:rFonts w:eastAsia="黑体"/>
          <w:color w:val="000000"/>
          <w:sz w:val="18"/>
          <w:szCs w:val="18"/>
          <w:u w:val="single"/>
        </w:rPr>
        <w:t>⊙/2</w:t>
      </w:r>
      <w:r w:rsidRPr="00297CEF">
        <w:rPr>
          <w:rFonts w:eastAsia="黑体"/>
          <w:color w:val="000000"/>
          <w:sz w:val="18"/>
          <w:szCs w:val="18"/>
        </w:rPr>
        <w:t>/”</w:t>
      </w:r>
      <w:r w:rsidRPr="00297CEF">
        <w:rPr>
          <w:rFonts w:eastAsia="黑体"/>
          <w:color w:val="000000"/>
          <w:sz w:val="18"/>
          <w:szCs w:val="18"/>
        </w:rPr>
        <w:t>为</w:t>
      </w:r>
      <w:r w:rsidRPr="00297CEF">
        <w:rPr>
          <w:rFonts w:eastAsia="黑体"/>
          <w:color w:val="000000"/>
          <w:sz w:val="18"/>
          <w:szCs w:val="18"/>
        </w:rPr>
        <w:t>0.5</w:t>
      </w:r>
      <w:r w:rsidRPr="00297CEF">
        <w:rPr>
          <w:rFonts w:eastAsia="黑体"/>
          <w:color w:val="000000"/>
          <w:sz w:val="18"/>
          <w:szCs w:val="18"/>
        </w:rPr>
        <w:t>周，安排在前半周；</w:t>
      </w:r>
      <w:r w:rsidRPr="00297CEF">
        <w:rPr>
          <w:rFonts w:eastAsia="黑体"/>
          <w:color w:val="000000"/>
          <w:sz w:val="18"/>
          <w:szCs w:val="18"/>
        </w:rPr>
        <w:t>“/</w:t>
      </w:r>
      <w:r w:rsidRPr="00297CEF">
        <w:rPr>
          <w:rFonts w:eastAsia="黑体"/>
          <w:color w:val="000000"/>
          <w:sz w:val="18"/>
          <w:szCs w:val="18"/>
          <w:u w:val="single"/>
        </w:rPr>
        <w:t>⊙ /</w:t>
      </w:r>
      <w:smartTag w:uri="urn:schemas-microsoft-com:office:smarttags" w:element="chmetcnv">
        <w:smartTagPr>
          <w:attr w:name="UnitName" w:val="”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97CEF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297CEF">
          <w:rPr>
            <w:rFonts w:eastAsia="黑体"/>
            <w:color w:val="000000"/>
            <w:sz w:val="18"/>
            <w:szCs w:val="18"/>
          </w:rPr>
          <w:t>”</w:t>
        </w:r>
      </w:smartTag>
      <w:r w:rsidRPr="00297CEF">
        <w:rPr>
          <w:rFonts w:eastAsia="黑体"/>
          <w:color w:val="000000"/>
          <w:sz w:val="18"/>
          <w:szCs w:val="18"/>
        </w:rPr>
        <w:t>为</w:t>
      </w:r>
      <w:r w:rsidRPr="00297CEF">
        <w:rPr>
          <w:rFonts w:eastAsia="黑体"/>
          <w:color w:val="000000"/>
          <w:sz w:val="18"/>
          <w:szCs w:val="18"/>
        </w:rPr>
        <w:t>0.25</w:t>
      </w:r>
      <w:r w:rsidRPr="00297CEF">
        <w:rPr>
          <w:rFonts w:eastAsia="黑体"/>
          <w:color w:val="000000"/>
          <w:sz w:val="18"/>
          <w:szCs w:val="18"/>
        </w:rPr>
        <w:t>周，安排在后半周。</w:t>
      </w:r>
    </w:p>
    <w:p w:rsidR="00B058D5" w:rsidRPr="00297CEF" w:rsidRDefault="00B058D5" w:rsidP="00B058D5">
      <w:pPr>
        <w:ind w:firstLineChars="280" w:firstLine="504"/>
        <w:rPr>
          <w:color w:val="000000"/>
        </w:rPr>
      </w:pPr>
      <w:r w:rsidRPr="00297CEF">
        <w:rPr>
          <w:rFonts w:eastAsia="黑体"/>
          <w:color w:val="000000"/>
          <w:sz w:val="18"/>
          <w:szCs w:val="18"/>
        </w:rPr>
        <w:t>3</w:t>
      </w:r>
      <w:r>
        <w:rPr>
          <w:rFonts w:eastAsia="黑体" w:hint="eastAsia"/>
          <w:color w:val="000000"/>
          <w:sz w:val="18"/>
          <w:szCs w:val="18"/>
        </w:rPr>
        <w:t>.</w:t>
      </w:r>
      <w:r w:rsidRPr="00297CEF">
        <w:rPr>
          <w:rFonts w:eastAsia="黑体"/>
          <w:color w:val="000000"/>
          <w:sz w:val="18"/>
          <w:szCs w:val="18"/>
        </w:rPr>
        <w:t>为方便教学，第四、第六学期的烟草综合实习</w:t>
      </w:r>
      <w:r w:rsidRPr="00297CEF">
        <w:rPr>
          <w:rFonts w:eastAsia="黑体"/>
          <w:color w:val="000000"/>
          <w:sz w:val="18"/>
          <w:szCs w:val="18"/>
        </w:rPr>
        <w:t>1</w:t>
      </w:r>
      <w:r w:rsidRPr="00297CEF">
        <w:rPr>
          <w:rFonts w:eastAsia="黑体"/>
          <w:color w:val="000000"/>
          <w:sz w:val="18"/>
          <w:szCs w:val="18"/>
        </w:rPr>
        <w:t>、</w:t>
      </w:r>
      <w:r w:rsidRPr="00297CEF">
        <w:rPr>
          <w:rFonts w:eastAsia="黑体"/>
          <w:color w:val="000000"/>
          <w:sz w:val="18"/>
          <w:szCs w:val="18"/>
        </w:rPr>
        <w:t>3</w:t>
      </w:r>
      <w:r w:rsidRPr="00297CEF">
        <w:rPr>
          <w:rFonts w:eastAsia="黑体"/>
          <w:color w:val="000000"/>
          <w:sz w:val="18"/>
          <w:szCs w:val="18"/>
        </w:rPr>
        <w:t>实习时间不固定，根据烟草生长季节及生长状况利用周末或无课时间灵活安排。</w:t>
      </w:r>
    </w:p>
    <w:p w:rsidR="00196ACA" w:rsidRPr="00B058D5" w:rsidRDefault="00B058D5"/>
    <w:sectPr w:rsidR="00196ACA" w:rsidRPr="00B058D5" w:rsidSect="00B058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B058D5" w:rsidP="000254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772B3F" w:rsidRDefault="00B058D5" w:rsidP="00025474">
    <w:pPr>
      <w:pStyle w:val="a4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D5"/>
    <w:rsid w:val="0057142F"/>
    <w:rsid w:val="007D4FA8"/>
    <w:rsid w:val="00B0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48D61-C729-422D-A845-0F31DAB5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B058D5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058D5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B058D5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B058D5"/>
    <w:pPr>
      <w:spacing w:before="152" w:after="160"/>
    </w:pPr>
    <w:rPr>
      <w:rFonts w:ascii="Arial" w:eastAsia="黑体" w:hAnsi="Arial"/>
      <w:szCs w:val="20"/>
    </w:rPr>
  </w:style>
  <w:style w:type="paragraph" w:styleId="a4">
    <w:name w:val="footer"/>
    <w:basedOn w:val="a"/>
    <w:link w:val="Char"/>
    <w:rsid w:val="00B0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058D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058D5"/>
  </w:style>
  <w:style w:type="paragraph" w:styleId="20">
    <w:name w:val="Body Text Indent 2"/>
    <w:basedOn w:val="a"/>
    <w:link w:val="2Char0"/>
    <w:rsid w:val="00B058D5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B058D5"/>
    <w:rPr>
      <w:rFonts w:ascii="Times New Roman" w:eastAsia="宋体" w:hAnsi="Times New Roman" w:cs="Times New Roman"/>
      <w:szCs w:val="20"/>
    </w:rPr>
  </w:style>
  <w:style w:type="paragraph" w:styleId="a6">
    <w:name w:val="Body Text"/>
    <w:basedOn w:val="a"/>
    <w:link w:val="Char0"/>
    <w:rsid w:val="00B058D5"/>
    <w:pPr>
      <w:spacing w:line="360" w:lineRule="auto"/>
    </w:pPr>
    <w:rPr>
      <w:b/>
      <w:bCs/>
      <w:sz w:val="28"/>
    </w:rPr>
  </w:style>
  <w:style w:type="character" w:customStyle="1" w:styleId="Char0">
    <w:name w:val="正文文本 Char"/>
    <w:basedOn w:val="a0"/>
    <w:link w:val="a6"/>
    <w:rsid w:val="00B058D5"/>
    <w:rPr>
      <w:rFonts w:ascii="Times New Roman" w:eastAsia="宋体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Company>Www.SangSan.Cn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1</cp:revision>
  <dcterms:created xsi:type="dcterms:W3CDTF">2015-07-01T15:10:00Z</dcterms:created>
  <dcterms:modified xsi:type="dcterms:W3CDTF">2015-07-01T15:11:00Z</dcterms:modified>
</cp:coreProperties>
</file>